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F8B0" w14:textId="578308A8" w:rsidR="001B6E56" w:rsidRPr="001B6E56" w:rsidRDefault="001B6E56" w:rsidP="0019650B">
      <w:pPr>
        <w:spacing w:line="360" w:lineRule="auto"/>
      </w:pPr>
      <w:r w:rsidRPr="001B6E56">
        <w:t>Midtre Naustdal Storvald</w:t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="009C5E4A">
        <w:t>1</w:t>
      </w:r>
      <w:r w:rsidR="006C03D8">
        <w:t>2</w:t>
      </w:r>
      <w:r w:rsidR="009C5E4A">
        <w:t>.03.202</w:t>
      </w:r>
      <w:r w:rsidR="006C03D8">
        <w:t>3</w:t>
      </w:r>
    </w:p>
    <w:p w14:paraId="15E535E8" w14:textId="77777777" w:rsidR="001B6E56" w:rsidRDefault="001B6E56" w:rsidP="0019650B">
      <w:pPr>
        <w:spacing w:line="360" w:lineRule="auto"/>
        <w:rPr>
          <w:b/>
          <w:sz w:val="28"/>
          <w:szCs w:val="28"/>
        </w:rPr>
      </w:pPr>
    </w:p>
    <w:p w14:paraId="1551C114" w14:textId="639C1C06" w:rsidR="00B66082" w:rsidRDefault="001B6E56" w:rsidP="0019650B">
      <w:pPr>
        <w:spacing w:line="360" w:lineRule="auto"/>
        <w:rPr>
          <w:b/>
          <w:sz w:val="28"/>
          <w:szCs w:val="28"/>
        </w:rPr>
      </w:pPr>
      <w:r w:rsidRPr="001B6E56">
        <w:rPr>
          <w:b/>
          <w:sz w:val="28"/>
          <w:szCs w:val="28"/>
        </w:rPr>
        <w:t>Årsme</w:t>
      </w:r>
      <w:r w:rsidR="00824798">
        <w:rPr>
          <w:b/>
          <w:sz w:val="28"/>
          <w:szCs w:val="28"/>
        </w:rPr>
        <w:t>l</w:t>
      </w:r>
      <w:r w:rsidRPr="001B6E56">
        <w:rPr>
          <w:b/>
          <w:sz w:val="28"/>
          <w:szCs w:val="28"/>
        </w:rPr>
        <w:t>ding fra styret for drif</w:t>
      </w:r>
      <w:r w:rsidR="00741F88">
        <w:rPr>
          <w:b/>
          <w:sz w:val="28"/>
          <w:szCs w:val="28"/>
        </w:rPr>
        <w:t>t</w:t>
      </w:r>
      <w:r w:rsidRPr="001B6E56">
        <w:rPr>
          <w:b/>
          <w:sz w:val="28"/>
          <w:szCs w:val="28"/>
        </w:rPr>
        <w:t>såret 20</w:t>
      </w:r>
      <w:r w:rsidR="00AC7D7D">
        <w:rPr>
          <w:b/>
          <w:sz w:val="28"/>
          <w:szCs w:val="28"/>
        </w:rPr>
        <w:t>2</w:t>
      </w:r>
      <w:r w:rsidR="006C03D8">
        <w:rPr>
          <w:b/>
          <w:sz w:val="28"/>
          <w:szCs w:val="28"/>
        </w:rPr>
        <w:t>2</w:t>
      </w:r>
    </w:p>
    <w:p w14:paraId="7C68CDCA" w14:textId="77777777" w:rsidR="001B6E56" w:rsidRDefault="001B6E56" w:rsidP="0019650B">
      <w:pPr>
        <w:spacing w:line="360" w:lineRule="auto"/>
        <w:rPr>
          <w:b/>
          <w:sz w:val="28"/>
          <w:szCs w:val="28"/>
        </w:rPr>
      </w:pPr>
    </w:p>
    <w:p w14:paraId="7CBF85BB" w14:textId="39E7A8C0" w:rsidR="00D46E3E" w:rsidRDefault="001B6E56" w:rsidP="0019650B">
      <w:pPr>
        <w:spacing w:line="360" w:lineRule="auto"/>
      </w:pPr>
      <w:r>
        <w:t xml:space="preserve">Styret har gjennom driftsåret </w:t>
      </w:r>
      <w:r w:rsidR="0093208D">
        <w:t xml:space="preserve">ikke </w:t>
      </w:r>
      <w:r>
        <w:t>avholdt</w:t>
      </w:r>
      <w:r w:rsidR="0093208D">
        <w:t xml:space="preserve"> noen fysiske møter</w:t>
      </w:r>
      <w:r w:rsidR="00081B8A">
        <w:t xml:space="preserve">, aktuelle </w:t>
      </w:r>
      <w:r w:rsidR="0093208D">
        <w:t>saker</w:t>
      </w:r>
      <w:r w:rsidR="00D46E3E">
        <w:t xml:space="preserve"> er</w:t>
      </w:r>
      <w:r w:rsidR="0093208D">
        <w:t xml:space="preserve"> drøftet per telefon</w:t>
      </w:r>
      <w:r w:rsidR="00134E09">
        <w:t xml:space="preserve">. </w:t>
      </w:r>
      <w:r w:rsidR="006C03D8">
        <w:t xml:space="preserve">Styret har gjennom årets jaktsesong fulgt opp </w:t>
      </w:r>
      <w:r w:rsidR="0093208D">
        <w:t xml:space="preserve">løyvetildeling og bestandsplan, oppfølging av avskyting gjennom jaktåret </w:t>
      </w:r>
      <w:proofErr w:type="spellStart"/>
      <w:r w:rsidR="0093208D">
        <w:t>iht</w:t>
      </w:r>
      <w:proofErr w:type="spellEnd"/>
      <w:r w:rsidR="0093208D">
        <w:t xml:space="preserve"> måloppnåelse av hoved- og delmål i bestandsplanen, skrapdyr og innmelding av skrapdyr og økonomi.</w:t>
      </w:r>
    </w:p>
    <w:p w14:paraId="258807DC" w14:textId="6C42425E" w:rsidR="00B74CD6" w:rsidRDefault="0093208D" w:rsidP="0019650B">
      <w:pPr>
        <w:spacing w:line="360" w:lineRule="auto"/>
      </w:pPr>
      <w:r>
        <w:t>Jaktåret 202</w:t>
      </w:r>
      <w:r w:rsidR="006C03D8">
        <w:t>2</w:t>
      </w:r>
      <w:r>
        <w:t xml:space="preserve"> var</w:t>
      </w:r>
      <w:r w:rsidR="00C135E8">
        <w:t xml:space="preserve"> </w:t>
      </w:r>
      <w:r w:rsidR="006C03D8">
        <w:t>siste år av inneværende</w:t>
      </w:r>
      <w:r w:rsidR="00C135E8">
        <w:t xml:space="preserve"> </w:t>
      </w:r>
      <w:r>
        <w:t xml:space="preserve">bestandsplan. Som presisert på nettside er hovedmålet i planperioden å </w:t>
      </w:r>
      <w:r w:rsidR="00BE5ACA">
        <w:t xml:space="preserve">stabilisere stammen i planområdet på dagens nivå. Videre er det fastsatt delmål, herunder å øke snittalder og kvalitet (vekt) på dyr i bestanden. </w:t>
      </w:r>
      <w:r w:rsidR="00207B62">
        <w:t>For å sikre måloppnåelse er storvaldet underlagt prosentvise maksimumsgrenser for uttak av eldre dyr og prosentvise minimumsgrenser for kalv og ungdyr. Grensene er minimum 25% kalv, minimum 45% ungdyr og maksimum 15% eldre hann- og ho-dyr.</w:t>
      </w:r>
      <w:r w:rsidR="000555A9">
        <w:t xml:space="preserve"> </w:t>
      </w:r>
      <w:r w:rsidR="006C03D8">
        <w:t>Som</w:t>
      </w:r>
      <w:r w:rsidR="009C5E4A">
        <w:t xml:space="preserve"> har alle jaktfelt som tidligere vært oppfordret </w:t>
      </w:r>
      <w:proofErr w:type="gramStart"/>
      <w:r w:rsidR="009C5E4A">
        <w:t>om</w:t>
      </w:r>
      <w:proofErr w:type="gramEnd"/>
      <w:r w:rsidR="009C5E4A">
        <w:t xml:space="preserve"> å spare eldre hanndyr</w:t>
      </w:r>
      <w:r w:rsidR="00207B62">
        <w:t>, oppfordret om å ha kjønnsbalanse i sitt uttak</w:t>
      </w:r>
      <w:r w:rsidR="009C5E4A">
        <w:t xml:space="preserve"> og </w:t>
      </w:r>
      <w:r w:rsidR="000555A9">
        <w:t>h</w:t>
      </w:r>
      <w:r w:rsidR="000555A9" w:rsidRPr="00420157">
        <w:t>vert</w:t>
      </w:r>
      <w:r w:rsidR="00C135E8">
        <w:t xml:space="preserve"> enkelt</w:t>
      </w:r>
      <w:r w:rsidR="000555A9" w:rsidRPr="00420157">
        <w:t xml:space="preserve"> jaktfelt </w:t>
      </w:r>
      <w:r w:rsidR="005E4FE2">
        <w:t>blitt oppfordret til</w:t>
      </w:r>
      <w:r w:rsidR="000555A9" w:rsidRPr="00420157">
        <w:t xml:space="preserve"> å overholde overnevnte maks- og minimums-grenser.</w:t>
      </w:r>
      <w:r w:rsidR="003E3105">
        <w:t xml:space="preserve"> </w:t>
      </w:r>
      <w:r w:rsidR="000400F5">
        <w:t xml:space="preserve">I tildeling til årets jaktsesong ble det besluttet å tildele ytterligere løyver på kalv, </w:t>
      </w:r>
      <w:proofErr w:type="spellStart"/>
      <w:r w:rsidR="000400F5">
        <w:t>jfr</w:t>
      </w:r>
      <w:proofErr w:type="spellEnd"/>
      <w:r w:rsidR="000400F5">
        <w:t xml:space="preserve"> årsmøtevedtak 2022. Storvaldet har ikke hatt fri kalveavskyting i 2022.  </w:t>
      </w:r>
    </w:p>
    <w:p w14:paraId="28ACC16E" w14:textId="71F0DA16" w:rsidR="00081B8A" w:rsidRDefault="000400F5" w:rsidP="0019650B">
      <w:pPr>
        <w:spacing w:line="360" w:lineRule="auto"/>
      </w:pPr>
      <w:r>
        <w:t xml:space="preserve">I jaktåret 2022 ble det felt 121 hjort i Storvaldet. </w:t>
      </w:r>
      <w:r w:rsidR="00BE5ACA">
        <w:t>Årets</w:t>
      </w:r>
      <w:r w:rsidR="009C5E4A">
        <w:t xml:space="preserve"> </w:t>
      </w:r>
      <w:r w:rsidR="00134E09">
        <w:t xml:space="preserve">fellingsandel i storvaldet </w:t>
      </w:r>
      <w:r w:rsidR="009C5E4A">
        <w:t xml:space="preserve">endte på </w:t>
      </w:r>
      <w:r>
        <w:t>81,7</w:t>
      </w:r>
      <w:r w:rsidR="009C5E4A">
        <w:t>%</w:t>
      </w:r>
      <w:r w:rsidR="00134E09">
        <w:t xml:space="preserve"> i 202</w:t>
      </w:r>
      <w:r>
        <w:t>2</w:t>
      </w:r>
      <w:r w:rsidR="009C5E4A">
        <w:t>,</w:t>
      </w:r>
      <w:r w:rsidR="00D46E3E">
        <w:t xml:space="preserve"> en </w:t>
      </w:r>
      <w:r>
        <w:t>4</w:t>
      </w:r>
      <w:r w:rsidR="00D46E3E">
        <w:t xml:space="preserve"> % endring </w:t>
      </w:r>
      <w:r>
        <w:t>økning</w:t>
      </w:r>
      <w:r w:rsidR="00D46E3E">
        <w:t xml:space="preserve"> fjoråret</w:t>
      </w:r>
      <w:r w:rsidR="00B74CD6">
        <w:t xml:space="preserve"> som må anses stabilt</w:t>
      </w:r>
      <w:r w:rsidR="00D46E3E">
        <w:t xml:space="preserve">. </w:t>
      </w:r>
      <w:r w:rsidR="00134E09">
        <w:t>F</w:t>
      </w:r>
      <w:r w:rsidR="00BE5ACA">
        <w:t>ellingsrapport</w:t>
      </w:r>
      <w:r w:rsidR="00134E09">
        <w:t>en viser</w:t>
      </w:r>
      <w:r w:rsidR="00BE5ACA">
        <w:t xml:space="preserve"> </w:t>
      </w:r>
      <w:r w:rsidR="000C7D6F">
        <w:t>at</w:t>
      </w:r>
      <w:r w:rsidR="000C7D6F" w:rsidRPr="000C7D6F">
        <w:t xml:space="preserve"> storvaldet samlet sett innenfor samtlige krav fastsatt i bestandsplanen</w:t>
      </w:r>
      <w:r>
        <w:t>. I 2022 ble det felt 29,</w:t>
      </w:r>
      <w:r w:rsidR="00332DF3">
        <w:t>8</w:t>
      </w:r>
      <w:r>
        <w:t xml:space="preserve">% kalv, 50,4% ungdyr, </w:t>
      </w:r>
      <w:r w:rsidR="00332DF3">
        <w:t xml:space="preserve">8,2% eldre bukk og 11,6% eldre hodyr. </w:t>
      </w:r>
      <w:r w:rsidR="000C7D6F" w:rsidRPr="000C7D6F">
        <w:t xml:space="preserve"> </w:t>
      </w:r>
      <w:r w:rsidR="00332DF3">
        <w:t>Som fjoråret har</w:t>
      </w:r>
      <w:r w:rsidR="009C5E4A">
        <w:t xml:space="preserve"> storvaldet felt </w:t>
      </w:r>
      <w:proofErr w:type="gramStart"/>
      <w:r w:rsidR="009C5E4A">
        <w:t>flere hun</w:t>
      </w:r>
      <w:r w:rsidR="00332DF3">
        <w:t>n</w:t>
      </w:r>
      <w:proofErr w:type="gramEnd"/>
      <w:r w:rsidR="009C5E4A">
        <w:t xml:space="preserve"> enn hanndyr</w:t>
      </w:r>
      <w:r w:rsidR="00332DF3">
        <w:t>,</w:t>
      </w:r>
      <w:r w:rsidR="00D46E3E">
        <w:t xml:space="preserve"> hvor </w:t>
      </w:r>
      <w:r w:rsidR="00332DF3">
        <w:t>52,9</w:t>
      </w:r>
      <w:r w:rsidR="00D46E3E">
        <w:t xml:space="preserve">% av alle felte hjorter i storvaldet i 2021 var hunnkjønn. </w:t>
      </w:r>
      <w:r w:rsidR="00134E09">
        <w:t xml:space="preserve">Det </w:t>
      </w:r>
      <w:r w:rsidR="00081B8A">
        <w:t xml:space="preserve">er </w:t>
      </w:r>
      <w:r w:rsidR="00134E09">
        <w:t xml:space="preserve">gledelig å se at antallet eldre bukker som er felt i storvaldet </w:t>
      </w:r>
      <w:r w:rsidR="00332DF3">
        <w:t xml:space="preserve">holder seg på et lavt nivå også </w:t>
      </w:r>
      <w:r w:rsidR="00B92B55">
        <w:t>i 202</w:t>
      </w:r>
      <w:r w:rsidR="00332DF3">
        <w:t xml:space="preserve">2. </w:t>
      </w:r>
    </w:p>
    <w:p w14:paraId="19B5046A" w14:textId="55F63B0A" w:rsidR="00C72F45" w:rsidRDefault="00C86E16" w:rsidP="0019650B">
      <w:pPr>
        <w:spacing w:line="360" w:lineRule="auto"/>
      </w:pPr>
      <w:r>
        <w:t>Basert på statistikk for sett hjort per jegertime vurderes bestand</w:t>
      </w:r>
      <w:r w:rsidR="00C135E8">
        <w:t>en</w:t>
      </w:r>
      <w:r>
        <w:t xml:space="preserve"> i storvaldet samlet sett å være relativt stabil</w:t>
      </w:r>
      <w:r w:rsidR="00332DF3">
        <w:t xml:space="preserve">, til tross for en liten reduksjon fra. </w:t>
      </w:r>
      <w:r w:rsidR="00C72F45">
        <w:t xml:space="preserve">Ettersom datautvalg må anses som begrenset og utsatt for </w:t>
      </w:r>
      <w:r w:rsidR="00824798">
        <w:t>sesong</w:t>
      </w:r>
      <w:r w:rsidR="00C72F45">
        <w:t xml:space="preserve">variasjoner kan </w:t>
      </w:r>
      <w:r w:rsidR="00824798">
        <w:t>skal en være forsiktig med å konkludere med noe hva angår bestandsutvikling.</w:t>
      </w:r>
      <w:r w:rsidR="00C72F45">
        <w:t xml:space="preserve"> </w:t>
      </w:r>
      <w:r w:rsidR="00824798">
        <w:t xml:space="preserve">Styret mener </w:t>
      </w:r>
      <w:proofErr w:type="gramStart"/>
      <w:r w:rsidR="00824798">
        <w:t>således</w:t>
      </w:r>
      <w:proofErr w:type="gramEnd"/>
      <w:r w:rsidR="00824798">
        <w:t xml:space="preserve"> at storvaldet i all hovedsak burde lytte til regionale anbefalinger og opprettholde fokus på et stort uttak. </w:t>
      </w:r>
      <w:r w:rsidR="00C72F45">
        <w:t xml:space="preserve">Styret ønsker </w:t>
      </w:r>
      <w:r w:rsidR="000B7417">
        <w:t xml:space="preserve">å </w:t>
      </w:r>
      <w:r w:rsidR="00C72F45">
        <w:t xml:space="preserve">nytte anledningen til å berømme samtlige jaktfelt i bruken av settogskutt.no og håper den positive utviklingen i bruken av verktøyet fortsetter de kommende sesongene. </w:t>
      </w:r>
    </w:p>
    <w:p w14:paraId="6CB905D8" w14:textId="77777777" w:rsidR="000400F5" w:rsidRDefault="000400F5" w:rsidP="0019650B">
      <w:pPr>
        <w:spacing w:line="360" w:lineRule="auto"/>
      </w:pPr>
    </w:p>
    <w:p w14:paraId="39741BD1" w14:textId="11F70370" w:rsidR="00081B8A" w:rsidRDefault="00C72F45" w:rsidP="0019650B">
      <w:pPr>
        <w:spacing w:line="360" w:lineRule="auto"/>
      </w:pPr>
      <w:proofErr w:type="gramStart"/>
      <w:r>
        <w:lastRenderedPageBreak/>
        <w:t>Hva gjelder</w:t>
      </w:r>
      <w:proofErr w:type="gramEnd"/>
      <w:r>
        <w:t xml:space="preserve"> skrapdyr og innmelding av dyr innenfor </w:t>
      </w:r>
      <w:r w:rsidR="0047025B">
        <w:t xml:space="preserve">angitte </w:t>
      </w:r>
      <w:r>
        <w:t xml:space="preserve">vekter </w:t>
      </w:r>
      <w:r w:rsidR="00081B8A">
        <w:t xml:space="preserve">ble </w:t>
      </w:r>
      <w:r>
        <w:t xml:space="preserve">ordning fra </w:t>
      </w:r>
      <w:r w:rsidR="00332DF3">
        <w:t>tidligere</w:t>
      </w:r>
      <w:r w:rsidR="00081B8A">
        <w:t xml:space="preserve"> videreført</w:t>
      </w:r>
      <w:r>
        <w:t xml:space="preserve">, viser til eget innlegg på nettsiden vedr. detaljer tilknyttet </w:t>
      </w:r>
      <w:r w:rsidR="0047025B">
        <w:t>skrapdyr</w:t>
      </w:r>
      <w:r>
        <w:t xml:space="preserve">. </w:t>
      </w:r>
      <w:r w:rsidR="00081B8A">
        <w:t xml:space="preserve">Som tidligere år er det få innmeldte skrapdyr, </w:t>
      </w:r>
      <w:r w:rsidR="00332DF3">
        <w:t xml:space="preserve">ila jaktåret 2022 ble det meldt inn 5 stk. </w:t>
      </w:r>
    </w:p>
    <w:p w14:paraId="4BA5E604" w14:textId="77777777" w:rsidR="0041300C" w:rsidRDefault="00332DF3" w:rsidP="0019650B">
      <w:pPr>
        <w:spacing w:line="360" w:lineRule="auto"/>
      </w:pPr>
      <w:r>
        <w:t xml:space="preserve">Etter årets jaktsesong har arbeidet med ny bestandsplan startet. På åpent møte om nytt kommunalt måldokument i november 2022, ble samtlige storvald i bestandsplanområdet </w:t>
      </w:r>
      <w:r w:rsidR="0041300C">
        <w:t xml:space="preserve">enige om å nytte Norsk </w:t>
      </w:r>
      <w:proofErr w:type="spellStart"/>
      <w:r w:rsidR="0041300C">
        <w:t>Hjortesenter</w:t>
      </w:r>
      <w:proofErr w:type="spellEnd"/>
      <w:r w:rsidR="0041300C">
        <w:t xml:space="preserve"> til å lage et utkast til ny bestandsplan. Planen er gjennomgått i detalj i møte i Viltrådet 21. februar hvor det ble foretatt noen mindre korrigeringer. Viser her til post på naustdalshjort.org.</w:t>
      </w:r>
    </w:p>
    <w:p w14:paraId="4C4B9B54" w14:textId="7FF2DCA1" w:rsidR="00332DF3" w:rsidRDefault="0041300C" w:rsidP="0019650B">
      <w:pPr>
        <w:spacing w:line="360" w:lineRule="auto"/>
      </w:pPr>
      <w:r>
        <w:t xml:space="preserve">Ny bestandsplan vedlegges i årsmøteinnkallelse. Styret innstiller på løyvetildeling iht. til ny bestandsplan, løyvetildeling er listet som eget punkt på årsmøte.  </w:t>
      </w:r>
      <w:r w:rsidR="00332DF3">
        <w:t xml:space="preserve"> </w:t>
      </w:r>
    </w:p>
    <w:p w14:paraId="0253B3E3" w14:textId="5B56E3CC" w:rsidR="007A60BA" w:rsidRDefault="007A60BA" w:rsidP="0019650B">
      <w:pPr>
        <w:spacing w:line="360" w:lineRule="auto"/>
      </w:pPr>
      <w:r>
        <w:t xml:space="preserve">Informasjon om økonomi er samlet under egen sak, regnskap. </w:t>
      </w:r>
    </w:p>
    <w:p w14:paraId="149CA776" w14:textId="197F7DBF" w:rsidR="007A60BA" w:rsidRDefault="007A60BA" w:rsidP="0019650B">
      <w:pPr>
        <w:spacing w:line="360" w:lineRule="auto"/>
      </w:pPr>
      <w:r>
        <w:t xml:space="preserve">Avslutningsvis ønsker styret å oppfordre alle jaktfelt og jegere til å komme med innspill for å styrke samarbeidet mellom jaktfelt og å bidra til at storvaldet samlet sett oppnår fellingsresultat i samråd med mål i bestandsplanen. </w:t>
      </w:r>
    </w:p>
    <w:p w14:paraId="58D12984" w14:textId="77777777" w:rsidR="007A60BA" w:rsidRDefault="007A60BA" w:rsidP="0019650B">
      <w:pPr>
        <w:spacing w:line="360" w:lineRule="auto"/>
      </w:pPr>
      <w:r>
        <w:t xml:space="preserve">Styret takker alle jaktfelt for samarbeidet. </w:t>
      </w:r>
    </w:p>
    <w:p w14:paraId="6B328A03" w14:textId="77777777" w:rsidR="00824798" w:rsidRDefault="007A60BA" w:rsidP="0019650B">
      <w:pPr>
        <w:spacing w:line="360" w:lineRule="auto"/>
      </w:pPr>
      <w:r>
        <w:t>Styret</w:t>
      </w:r>
      <w:r w:rsidR="00824798">
        <w:t xml:space="preserve"> Midtre Naustdal Storvald,</w:t>
      </w:r>
    </w:p>
    <w:p w14:paraId="0CE585DC" w14:textId="1F55F9E8" w:rsidR="000C7D6F" w:rsidRPr="000C7D6F" w:rsidRDefault="00824798" w:rsidP="0019650B">
      <w:pPr>
        <w:spacing w:line="360" w:lineRule="auto"/>
      </w:pPr>
      <w:r>
        <w:t>Førde 12.0</w:t>
      </w:r>
      <w:r w:rsidR="00081B8A">
        <w:t>3</w:t>
      </w:r>
      <w:r>
        <w:t>.202</w:t>
      </w:r>
      <w:r w:rsidR="00081B8A">
        <w:t>2</w:t>
      </w:r>
      <w:r w:rsidR="0093208D">
        <w:t xml:space="preserve"> </w:t>
      </w:r>
    </w:p>
    <w:p w14:paraId="5C4D0AA2" w14:textId="77777777" w:rsidR="001B6E56" w:rsidRPr="001B6E56" w:rsidRDefault="001B6E56" w:rsidP="0019650B">
      <w:pPr>
        <w:spacing w:line="360" w:lineRule="auto"/>
      </w:pPr>
    </w:p>
    <w:sectPr w:rsidR="001B6E56" w:rsidRPr="001B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2FA9" w14:textId="77777777" w:rsidR="00F80E76" w:rsidRDefault="00F80E76" w:rsidP="00316544">
      <w:pPr>
        <w:spacing w:after="0" w:line="240" w:lineRule="auto"/>
      </w:pPr>
      <w:r>
        <w:separator/>
      </w:r>
    </w:p>
  </w:endnote>
  <w:endnote w:type="continuationSeparator" w:id="0">
    <w:p w14:paraId="6CC6B329" w14:textId="77777777" w:rsidR="00F80E76" w:rsidRDefault="00F80E76" w:rsidP="0031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E28" w14:textId="77777777" w:rsidR="00F80E76" w:rsidRDefault="00F80E76" w:rsidP="00316544">
      <w:pPr>
        <w:spacing w:after="0" w:line="240" w:lineRule="auto"/>
      </w:pPr>
      <w:r>
        <w:separator/>
      </w:r>
    </w:p>
  </w:footnote>
  <w:footnote w:type="continuationSeparator" w:id="0">
    <w:p w14:paraId="0B93601F" w14:textId="77777777" w:rsidR="00F80E76" w:rsidRDefault="00F80E76" w:rsidP="0031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6"/>
    <w:rsid w:val="000400F5"/>
    <w:rsid w:val="000555A9"/>
    <w:rsid w:val="00081B8A"/>
    <w:rsid w:val="000B7417"/>
    <w:rsid w:val="000C7D6F"/>
    <w:rsid w:val="00134E09"/>
    <w:rsid w:val="0016293F"/>
    <w:rsid w:val="0019650B"/>
    <w:rsid w:val="001B6E56"/>
    <w:rsid w:val="00207B62"/>
    <w:rsid w:val="002B10B2"/>
    <w:rsid w:val="002E2689"/>
    <w:rsid w:val="00316544"/>
    <w:rsid w:val="00332DF3"/>
    <w:rsid w:val="003E3105"/>
    <w:rsid w:val="0041300C"/>
    <w:rsid w:val="00420157"/>
    <w:rsid w:val="0047025B"/>
    <w:rsid w:val="00554BC0"/>
    <w:rsid w:val="0059755E"/>
    <w:rsid w:val="005E4FE2"/>
    <w:rsid w:val="006C03D8"/>
    <w:rsid w:val="006E3111"/>
    <w:rsid w:val="00741F88"/>
    <w:rsid w:val="007A60BA"/>
    <w:rsid w:val="00824798"/>
    <w:rsid w:val="008E210A"/>
    <w:rsid w:val="008F7A0D"/>
    <w:rsid w:val="00915C79"/>
    <w:rsid w:val="0093208D"/>
    <w:rsid w:val="00937F75"/>
    <w:rsid w:val="009C5019"/>
    <w:rsid w:val="009C5E4A"/>
    <w:rsid w:val="00AC7D7D"/>
    <w:rsid w:val="00B66082"/>
    <w:rsid w:val="00B74CD6"/>
    <w:rsid w:val="00B92B55"/>
    <w:rsid w:val="00BC64B2"/>
    <w:rsid w:val="00BE5ACA"/>
    <w:rsid w:val="00BE63B8"/>
    <w:rsid w:val="00C135E8"/>
    <w:rsid w:val="00C72F45"/>
    <w:rsid w:val="00C86E16"/>
    <w:rsid w:val="00D46E3E"/>
    <w:rsid w:val="00E10E3C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CD64D2"/>
  <w15:chartTrackingRefBased/>
  <w15:docId w15:val="{079C2AC1-F723-4AB0-A7C5-A465030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157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E26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2</cp:revision>
  <dcterms:created xsi:type="dcterms:W3CDTF">2023-03-13T09:06:00Z</dcterms:created>
  <dcterms:modified xsi:type="dcterms:W3CDTF">2023-03-13T09:06:00Z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2022-03-11T17:53:46Z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80334324-2346-4184-a3c7-98ffe8a9e6e5</vt:lpwstr>
  </property>
  <property fmtid="{D5CDD505-2E9C-101B-9397-08002B2CF9AE}" pid="8" name="MSIP_Label_f72e1550-8259-4cf3-a1ec-0faec9abf3e8_ContentBits">
    <vt:lpwstr>0</vt:lpwstr>
  </property>
</Properties>
</file>