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E5" w:rsidRDefault="00EB2846">
      <w:r>
        <w:t>Midtre Naustdal Storvald</w:t>
      </w:r>
    </w:p>
    <w:p w:rsidR="00EB2846" w:rsidRDefault="00EB2846"/>
    <w:p w:rsidR="00EB2846" w:rsidRDefault="00EB2846">
      <w:r>
        <w:t xml:space="preserve">Årsmøtesak </w:t>
      </w:r>
    </w:p>
    <w:p w:rsidR="0023785F" w:rsidRPr="000779C6" w:rsidRDefault="000E4288">
      <w:pPr>
        <w:rPr>
          <w:b/>
          <w:sz w:val="24"/>
          <w:szCs w:val="24"/>
        </w:rPr>
      </w:pPr>
      <w:r w:rsidRPr="000779C6">
        <w:rPr>
          <w:b/>
          <w:sz w:val="24"/>
          <w:szCs w:val="24"/>
        </w:rPr>
        <w:t>FRAMLEGG TIL AVSKYTING FOR JAKTSESONG 2018.</w:t>
      </w:r>
    </w:p>
    <w:p w:rsidR="000E4288" w:rsidRDefault="000E4288">
      <w:r>
        <w:t>Styret legg fram plan for avskyting for 2018. Grunnlager er å etterleve kravet til</w:t>
      </w:r>
      <w:r w:rsidR="002D041B">
        <w:t xml:space="preserve"> samla</w:t>
      </w:r>
      <w:r>
        <w:t xml:space="preserve"> avskyting i heile planperioden.</w:t>
      </w:r>
    </w:p>
    <w:p w:rsidR="000E4288" w:rsidRDefault="000E4288">
      <w:r>
        <w:t xml:space="preserve">I utgangspunktet legg vi fram ei plan på avskyting på same nivå som 2017. Ut over dette aukar vi opp avskytinga med det «manglande» resultat  frå 2017. I praksis er dette om lag </w:t>
      </w:r>
      <w:r w:rsidR="009619D5">
        <w:t>15</w:t>
      </w:r>
      <w:r>
        <w:t xml:space="preserve"> løyver</w:t>
      </w:r>
      <w:r w:rsidR="002D041B">
        <w:t xml:space="preserve"> sjølv etter at det frå styret vart gjort ekstratildeling.</w:t>
      </w:r>
      <w:r w:rsidR="00403BBC">
        <w:t xml:space="preserve"> </w:t>
      </w:r>
    </w:p>
    <w:p w:rsidR="000779C6" w:rsidRDefault="000779C6">
      <w:r>
        <w:t xml:space="preserve">Styret gjer framlegg om at denne potten på </w:t>
      </w:r>
      <w:r w:rsidR="009619D5">
        <w:t>15</w:t>
      </w:r>
      <w:r>
        <w:t xml:space="preserve"> dyr blir lagt inn i eigen pott som blir fordelt etter søknad frå dei jaktfelt som klarer å oppnå 100% avskyting av den vedtekne</w:t>
      </w:r>
      <w:r w:rsidR="009A77AB">
        <w:t xml:space="preserve"> standardiserte</w:t>
      </w:r>
      <w:r>
        <w:t xml:space="preserve"> tildelinga.</w:t>
      </w:r>
      <w:r w:rsidR="00604884">
        <w:t xml:space="preserve"> </w:t>
      </w:r>
      <w:r w:rsidR="00C56FD5">
        <w:t xml:space="preserve"> </w:t>
      </w:r>
      <w:r w:rsidR="002D041B">
        <w:t xml:space="preserve">Samstundes må styret ha fullmakt til å «justere i samsvar med faktisk avskyting» slik det vart gjort i 2018. </w:t>
      </w:r>
      <w:r w:rsidR="00C56FD5">
        <w:t>Årsmøtet må gje signal om korleis ein handsamar situasjon der ingen har full</w:t>
      </w:r>
      <w:r w:rsidR="00DF0E7F">
        <w:t xml:space="preserve"> </w:t>
      </w:r>
      <w:r w:rsidR="00C56FD5">
        <w:t xml:space="preserve">kvote eller søker om utviding. </w:t>
      </w:r>
      <w:r w:rsidR="00DF0E7F">
        <w:t xml:space="preserve">Dersom vi ikkje maktar å auke avskytinga vil vi ende opp med «opphoping av restløyver» i siste år </w:t>
      </w:r>
      <w:r w:rsidR="002D041B">
        <w:t xml:space="preserve"> ( 2019) </w:t>
      </w:r>
      <w:r w:rsidR="00DF0E7F">
        <w:t>av planperioden. Dette er svært beklageleg fordi det no er auka fokus på at dei planer som er godkjende må etterlevast for å redusere skader på innmark for bønder. Dette er problemstilling som også Bondelaget</w:t>
      </w:r>
      <w:r w:rsidR="002D041B">
        <w:t xml:space="preserve"> og fagfolk</w:t>
      </w:r>
      <w:r w:rsidR="00DF0E7F">
        <w:t xml:space="preserve"> har fokus på.</w:t>
      </w:r>
      <w:r w:rsidR="002D041B">
        <w:t xml:space="preserve"> Det er signal om sterkt aukande bestandar, noko som må møtast med aktive dynamiske </w:t>
      </w:r>
      <w:proofErr w:type="spellStart"/>
      <w:r w:rsidR="002D041B">
        <w:t>avskytingsløysingar</w:t>
      </w:r>
      <w:proofErr w:type="spellEnd"/>
      <w:r w:rsidR="002D041B">
        <w:t>.</w:t>
      </w:r>
    </w:p>
    <w:p w:rsidR="00403BBC" w:rsidRDefault="000E4288">
      <w:r>
        <w:t>Styret ber også om at årsmøtet godkjenner</w:t>
      </w:r>
      <w:r w:rsidR="000779C6">
        <w:t xml:space="preserve"> generell</w:t>
      </w:r>
      <w:r>
        <w:t xml:space="preserve"> fullmakt til styret  der  ein basert på jaktresultat </w:t>
      </w:r>
      <w:r w:rsidR="009619D5">
        <w:t xml:space="preserve">i jaktsesong </w:t>
      </w:r>
      <w:r w:rsidR="009A77AB">
        <w:t xml:space="preserve">etter søknad utlyst på heimesida, </w:t>
      </w:r>
      <w:r>
        <w:t xml:space="preserve">kan tildele ekstraløyver for å oppnå den samla avskytinga. </w:t>
      </w:r>
      <w:r w:rsidR="007471F2">
        <w:t xml:space="preserve">Ved for stor søknadsmengde blir det gjort </w:t>
      </w:r>
      <w:proofErr w:type="spellStart"/>
      <w:r w:rsidR="007471F2">
        <w:t>skjønnsmessig</w:t>
      </w:r>
      <w:proofErr w:type="spellEnd"/>
      <w:r w:rsidR="007471F2">
        <w:t xml:space="preserve">  fordeling som ved standardtildeling.</w:t>
      </w:r>
      <w:r w:rsidR="00DF0E7F">
        <w:t xml:space="preserve"> ( tildelingstabell før 20%). Innføring av 20% løysinga vart handsama av årsmøtet ei tid tilbake og er ei god delløysing for å auke avskyting, men er ikkje tilstrekkeleg effektiv dersom vi ikkje maktar å auke avskytinga tilsvarande.</w:t>
      </w:r>
    </w:p>
    <w:p w:rsidR="000E4288" w:rsidRDefault="000E4288">
      <w:r>
        <w:t>Dei enkelte jaktfelt kan be om hjelp til å skyte</w:t>
      </w:r>
      <w:r w:rsidR="00403BBC">
        <w:t xml:space="preserve"> sine kvotar</w:t>
      </w:r>
      <w:r w:rsidR="000779C6">
        <w:t xml:space="preserve"> frå andre jaktfelt</w:t>
      </w:r>
      <w:r>
        <w:t xml:space="preserve">, men dette er sak som skal avtalast direkte mellom partane. </w:t>
      </w:r>
      <w:r w:rsidR="000779C6">
        <w:t>Framleis skal då kvart jaktfelt melde all aktivitet innan sine fysiske jaktfelt via «settogskutt.no» fordi det alltid er leiar av jaktfeltet som er den</w:t>
      </w:r>
      <w:r w:rsidR="00604884">
        <w:t xml:space="preserve"> an</w:t>
      </w:r>
      <w:r w:rsidR="000779C6">
        <w:t>svarlege rapporteringspart</w:t>
      </w:r>
      <w:r w:rsidR="00604884">
        <w:t xml:space="preserve"> </w:t>
      </w:r>
      <w:r w:rsidR="000779C6">
        <w:t>.</w:t>
      </w:r>
    </w:p>
    <w:p w:rsidR="00DF0E7F" w:rsidRDefault="00DF0E7F">
      <w:r>
        <w:t xml:space="preserve">Styret trur at det i framtida blir større kvotar og fokus på etterleving av tildelte kvotar. Derfor er det etter vårt syn ikkje mangel på løyver, men mangel på felte dyr som blir den vanskelegast oppgåva framover. Baset på dette må vi prøve å utvikle fleksible løysingar som samla gjev oss verktøy for å oppnå ønska resultat. Det må også understrekast at avskyting er sak som </w:t>
      </w:r>
      <w:r w:rsidRPr="00817757">
        <w:t>alltid</w:t>
      </w:r>
      <w:r>
        <w:t xml:space="preserve"> skal handsamast s</w:t>
      </w:r>
      <w:r w:rsidR="00817757">
        <w:t>om eiga sak i årsmøtet kvart år slik at vi får justert oss inn rett i kvart år.</w:t>
      </w:r>
      <w:r w:rsidR="002D041B">
        <w:t xml:space="preserve"> Løysinga som vi har prøvd å praktisere liknar dei metodar som  fleire andre storvald alt nyttar og som har syn seg som effektive.</w:t>
      </w:r>
    </w:p>
    <w:p w:rsidR="009A77AB" w:rsidRDefault="009A77AB">
      <w:r>
        <w:t>Framlegg til vedtak:</w:t>
      </w:r>
    </w:p>
    <w:p w:rsidR="000E4288" w:rsidRDefault="00403BBC">
      <w:r>
        <w:t>Styret rår til at årsmøtet sluttar seg til framlegget.</w:t>
      </w:r>
      <w:r w:rsidR="00816D13">
        <w:t xml:space="preserve"> Årsmøtet understrekar at sak om avskyting alltid skal leggast fram som eiga sak i årsmøtet. Dette utan omsyn til handsaming av nye forvaltningsplaner.</w:t>
      </w:r>
      <w:bookmarkStart w:id="0" w:name="_GoBack"/>
      <w:bookmarkEnd w:id="0"/>
    </w:p>
    <w:sectPr w:rsidR="000E4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46"/>
    <w:rsid w:val="000779C6"/>
    <w:rsid w:val="000E4288"/>
    <w:rsid w:val="000F1963"/>
    <w:rsid w:val="001072F0"/>
    <w:rsid w:val="0023785F"/>
    <w:rsid w:val="002C4C71"/>
    <w:rsid w:val="002D041B"/>
    <w:rsid w:val="003263E5"/>
    <w:rsid w:val="00390D54"/>
    <w:rsid w:val="00403BBC"/>
    <w:rsid w:val="0048517B"/>
    <w:rsid w:val="00604884"/>
    <w:rsid w:val="007263E7"/>
    <w:rsid w:val="007471F2"/>
    <w:rsid w:val="00816D13"/>
    <w:rsid w:val="00817757"/>
    <w:rsid w:val="00853E6B"/>
    <w:rsid w:val="009619D5"/>
    <w:rsid w:val="00994341"/>
    <w:rsid w:val="009A77AB"/>
    <w:rsid w:val="00C15475"/>
    <w:rsid w:val="00C56FD5"/>
    <w:rsid w:val="00C9226D"/>
    <w:rsid w:val="00D17935"/>
    <w:rsid w:val="00DF0E7F"/>
    <w:rsid w:val="00EB284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0274">
      <w:bodyDiv w:val="1"/>
      <w:marLeft w:val="0"/>
      <w:marRight w:val="0"/>
      <w:marTop w:val="0"/>
      <w:marBottom w:val="0"/>
      <w:divBdr>
        <w:top w:val="none" w:sz="0" w:space="0" w:color="auto"/>
        <w:left w:val="none" w:sz="0" w:space="0" w:color="auto"/>
        <w:bottom w:val="none" w:sz="0" w:space="0" w:color="auto"/>
        <w:right w:val="none" w:sz="0" w:space="0" w:color="auto"/>
      </w:divBdr>
      <w:divsChild>
        <w:div w:id="1122453801">
          <w:marLeft w:val="-450"/>
          <w:marRight w:val="-300"/>
          <w:marTop w:val="0"/>
          <w:marBottom w:val="150"/>
          <w:divBdr>
            <w:top w:val="single" w:sz="6" w:space="8" w:color="auto"/>
            <w:left w:val="single" w:sz="6" w:space="26" w:color="auto"/>
            <w:bottom w:val="single" w:sz="6" w:space="8" w:color="auto"/>
            <w:right w:val="single" w:sz="6" w:space="15" w:color="auto"/>
          </w:divBdr>
        </w:div>
        <w:div w:id="1441140545">
          <w:marLeft w:val="-450"/>
          <w:marRight w:val="-300"/>
          <w:marTop w:val="0"/>
          <w:marBottom w:val="150"/>
          <w:divBdr>
            <w:top w:val="single" w:sz="6" w:space="8" w:color="auto"/>
            <w:left w:val="single" w:sz="6" w:space="26" w:color="auto"/>
            <w:bottom w:val="single" w:sz="6" w:space="8" w:color="auto"/>
            <w:right w:val="single" w:sz="6" w:space="15" w:color="auto"/>
          </w:divBdr>
        </w:div>
        <w:div w:id="609430057">
          <w:marLeft w:val="-450"/>
          <w:marRight w:val="-300"/>
          <w:marTop w:val="0"/>
          <w:marBottom w:val="150"/>
          <w:divBdr>
            <w:top w:val="single" w:sz="6" w:space="8" w:color="auto"/>
            <w:left w:val="single" w:sz="6" w:space="26" w:color="auto"/>
            <w:bottom w:val="single" w:sz="6" w:space="8" w:color="auto"/>
            <w:right w:val="single" w:sz="6" w:space="15" w:color="auto"/>
          </w:divBdr>
        </w:div>
        <w:div w:id="938759125">
          <w:marLeft w:val="-450"/>
          <w:marRight w:val="-300"/>
          <w:marTop w:val="0"/>
          <w:marBottom w:val="150"/>
          <w:divBdr>
            <w:top w:val="single" w:sz="6" w:space="8" w:color="auto"/>
            <w:left w:val="single" w:sz="6" w:space="26" w:color="auto"/>
            <w:bottom w:val="single" w:sz="6" w:space="8" w:color="auto"/>
            <w:right w:val="single" w:sz="6" w:space="15" w:color="auto"/>
          </w:divBdr>
        </w:div>
        <w:div w:id="1053507621">
          <w:marLeft w:val="-450"/>
          <w:marRight w:val="-300"/>
          <w:marTop w:val="0"/>
          <w:marBottom w:val="150"/>
          <w:divBdr>
            <w:top w:val="single" w:sz="6" w:space="8" w:color="auto"/>
            <w:left w:val="single" w:sz="6" w:space="26" w:color="auto"/>
            <w:bottom w:val="single" w:sz="6" w:space="8" w:color="auto"/>
            <w:right w:val="single" w:sz="6" w:space="15" w:color="auto"/>
          </w:divBdr>
        </w:div>
        <w:div w:id="1714770091">
          <w:marLeft w:val="-450"/>
          <w:marRight w:val="-300"/>
          <w:marTop w:val="0"/>
          <w:marBottom w:val="150"/>
          <w:divBdr>
            <w:top w:val="single" w:sz="6" w:space="8" w:color="auto"/>
            <w:left w:val="single" w:sz="6" w:space="26" w:color="auto"/>
            <w:bottom w:val="single" w:sz="6" w:space="8" w:color="auto"/>
            <w:right w:val="single" w:sz="6" w:space="15" w:color="auto"/>
          </w:divBdr>
        </w:div>
        <w:div w:id="1125810109">
          <w:marLeft w:val="-450"/>
          <w:marRight w:val="-300"/>
          <w:marTop w:val="0"/>
          <w:marBottom w:val="150"/>
          <w:divBdr>
            <w:top w:val="single" w:sz="6" w:space="8" w:color="auto"/>
            <w:left w:val="single" w:sz="6" w:space="26" w:color="auto"/>
            <w:bottom w:val="single" w:sz="6" w:space="8" w:color="auto"/>
            <w:right w:val="single" w:sz="6" w:space="15"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477</Words>
  <Characters>2533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Støfring</dc:creator>
  <cp:lastModifiedBy>Jan Støfring</cp:lastModifiedBy>
  <cp:revision>13</cp:revision>
  <dcterms:created xsi:type="dcterms:W3CDTF">2018-01-07T12:21:00Z</dcterms:created>
  <dcterms:modified xsi:type="dcterms:W3CDTF">2018-03-02T12:30:00Z</dcterms:modified>
</cp:coreProperties>
</file>